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A59" w:rsidRDefault="00102A59"/>
    <w:p w:rsidR="00555998" w:rsidRPr="009A0B89" w:rsidRDefault="00555998" w:rsidP="00555998">
      <w:pPr>
        <w:rPr>
          <w:b/>
          <w:sz w:val="28"/>
          <w:szCs w:val="28"/>
        </w:rPr>
      </w:pPr>
      <w:r w:rsidRPr="009A0B89">
        <w:rPr>
          <w:b/>
          <w:sz w:val="28"/>
          <w:szCs w:val="28"/>
        </w:rPr>
        <w:t xml:space="preserve">Tutorial </w:t>
      </w:r>
      <w:r w:rsidR="00B75AD1">
        <w:rPr>
          <w:b/>
          <w:sz w:val="28"/>
          <w:szCs w:val="28"/>
        </w:rPr>
        <w:t>2</w:t>
      </w:r>
      <w:r>
        <w:rPr>
          <w:b/>
          <w:sz w:val="28"/>
          <w:szCs w:val="28"/>
        </w:rPr>
        <w:t xml:space="preserve"> Question</w:t>
      </w:r>
      <w:r w:rsidR="00B75AD1">
        <w:rPr>
          <w:b/>
          <w:sz w:val="28"/>
          <w:szCs w:val="28"/>
        </w:rPr>
        <w:t xml:space="preserve"> 3</w:t>
      </w:r>
    </w:p>
    <w:p w:rsidR="00555998" w:rsidRPr="009A0B89" w:rsidRDefault="00555998" w:rsidP="00555998">
      <w:pPr>
        <w:rPr>
          <w:sz w:val="24"/>
          <w:szCs w:val="24"/>
        </w:rPr>
      </w:pPr>
      <w:r>
        <w:rPr>
          <w:sz w:val="24"/>
          <w:szCs w:val="24"/>
        </w:rPr>
        <w:t>Planning document</w:t>
      </w:r>
    </w:p>
    <w:p w:rsidR="00555998" w:rsidRDefault="00555998" w:rsidP="00555998"/>
    <w:p w:rsidR="00555998" w:rsidRPr="00533F98" w:rsidRDefault="00B75AD1" w:rsidP="00555998">
      <w:pPr>
        <w:rPr>
          <w:b/>
        </w:rPr>
      </w:pPr>
      <w:r>
        <w:rPr>
          <w:b/>
        </w:rPr>
        <w:t xml:space="preserve">Question </w:t>
      </w:r>
    </w:p>
    <w:p w:rsidR="00B75AD1" w:rsidRPr="00B75AD1" w:rsidRDefault="00B75AD1" w:rsidP="00B75AD1">
      <w:pPr>
        <w:rPr>
          <w:sz w:val="24"/>
          <w:szCs w:val="24"/>
        </w:rPr>
      </w:pPr>
      <w:bookmarkStart w:id="0" w:name="_GoBack"/>
      <w:r w:rsidRPr="00B75AD1">
        <w:rPr>
          <w:sz w:val="24"/>
          <w:szCs w:val="24"/>
        </w:rPr>
        <w:t xml:space="preserve">The numbers of calories burned per hour by bicycling, jogging, and swimming are 200, 475, and 275 respectively. A person loses one pound of weight for each 3500 calories burned. </w:t>
      </w:r>
    </w:p>
    <w:p w:rsidR="00B75AD1" w:rsidRPr="00B75AD1" w:rsidRDefault="00B75AD1" w:rsidP="00B75AD1">
      <w:pPr>
        <w:rPr>
          <w:sz w:val="24"/>
          <w:szCs w:val="24"/>
        </w:rPr>
      </w:pPr>
      <w:r w:rsidRPr="00B75AD1">
        <w:rPr>
          <w:sz w:val="24"/>
          <w:szCs w:val="24"/>
        </w:rPr>
        <w:t xml:space="preserve">Write a program with suitable sprites that allows the user to input the number of hours spent at each activity and then calculates and displays the number of pounds worked off. (Test the program for a triathlon participant who bicycles 2 hours, jogs 3 hours, and swims 1 hour) </w:t>
      </w:r>
    </w:p>
    <w:bookmarkEnd w:id="0"/>
    <w:p w:rsidR="00555998" w:rsidRPr="00B75AD1" w:rsidRDefault="00555998" w:rsidP="00555998">
      <w:pPr>
        <w:rPr>
          <w:lang w:val="en-US"/>
        </w:rPr>
      </w:pPr>
    </w:p>
    <w:p w:rsidR="00555998" w:rsidRPr="00B32728" w:rsidRDefault="00555998" w:rsidP="00555998">
      <w:pPr>
        <w:rPr>
          <w:b/>
        </w:rPr>
      </w:pPr>
      <w:r w:rsidRPr="00B32728">
        <w:rPr>
          <w:b/>
        </w:rPr>
        <w:t>Input</w:t>
      </w:r>
    </w:p>
    <w:tbl>
      <w:tblPr>
        <w:tblStyle w:val="TableGrid"/>
        <w:tblW w:w="0" w:type="auto"/>
        <w:tblLook w:val="04A0" w:firstRow="1" w:lastRow="0" w:firstColumn="1" w:lastColumn="0" w:noHBand="0" w:noVBand="1"/>
      </w:tblPr>
      <w:tblGrid>
        <w:gridCol w:w="3080"/>
        <w:gridCol w:w="3081"/>
        <w:gridCol w:w="3081"/>
      </w:tblGrid>
      <w:tr w:rsidR="00555998" w:rsidRPr="00B32728" w:rsidTr="00ED1EFC">
        <w:tc>
          <w:tcPr>
            <w:tcW w:w="3080" w:type="dxa"/>
          </w:tcPr>
          <w:p w:rsidR="00555998" w:rsidRPr="00B32728" w:rsidRDefault="00555998" w:rsidP="00ED1EFC">
            <w:pPr>
              <w:rPr>
                <w:i/>
              </w:rPr>
            </w:pPr>
            <w:proofErr w:type="spellStart"/>
            <w:r w:rsidRPr="00B32728">
              <w:rPr>
                <w:i/>
              </w:rPr>
              <w:t>variableName</w:t>
            </w:r>
            <w:proofErr w:type="spellEnd"/>
          </w:p>
        </w:tc>
        <w:tc>
          <w:tcPr>
            <w:tcW w:w="3081" w:type="dxa"/>
          </w:tcPr>
          <w:p w:rsidR="00555998" w:rsidRPr="00B32728" w:rsidRDefault="00555998" w:rsidP="00ED1EFC">
            <w:pPr>
              <w:rPr>
                <w:i/>
              </w:rPr>
            </w:pPr>
            <w:r w:rsidRPr="00B32728">
              <w:rPr>
                <w:i/>
              </w:rPr>
              <w:t>type</w:t>
            </w:r>
          </w:p>
        </w:tc>
        <w:tc>
          <w:tcPr>
            <w:tcW w:w="3081" w:type="dxa"/>
          </w:tcPr>
          <w:p w:rsidR="00555998" w:rsidRPr="00B32728" w:rsidRDefault="00555998" w:rsidP="00ED1EFC">
            <w:pPr>
              <w:rPr>
                <w:i/>
              </w:rPr>
            </w:pPr>
            <w:r w:rsidRPr="00B32728">
              <w:rPr>
                <w:i/>
              </w:rPr>
              <w:t>availability</w:t>
            </w:r>
          </w:p>
        </w:tc>
      </w:tr>
      <w:tr w:rsidR="00555998" w:rsidTr="00ED1EFC">
        <w:tc>
          <w:tcPr>
            <w:tcW w:w="3080" w:type="dxa"/>
          </w:tcPr>
          <w:p w:rsidR="00555998" w:rsidRDefault="00555998" w:rsidP="00ED1EFC"/>
        </w:tc>
        <w:tc>
          <w:tcPr>
            <w:tcW w:w="3081" w:type="dxa"/>
          </w:tcPr>
          <w:p w:rsidR="00555998" w:rsidRDefault="00555998" w:rsidP="00ED1EFC"/>
        </w:tc>
        <w:tc>
          <w:tcPr>
            <w:tcW w:w="3081" w:type="dxa"/>
          </w:tcPr>
          <w:p w:rsidR="00555998" w:rsidRDefault="00555998" w:rsidP="00ED1EFC"/>
        </w:tc>
      </w:tr>
      <w:tr w:rsidR="00555998" w:rsidTr="00ED1EFC">
        <w:tc>
          <w:tcPr>
            <w:tcW w:w="3080" w:type="dxa"/>
          </w:tcPr>
          <w:p w:rsidR="00555998" w:rsidRDefault="00555998" w:rsidP="00ED1EFC"/>
        </w:tc>
        <w:tc>
          <w:tcPr>
            <w:tcW w:w="3081" w:type="dxa"/>
          </w:tcPr>
          <w:p w:rsidR="00555998" w:rsidRDefault="00555998" w:rsidP="00ED1EFC"/>
        </w:tc>
        <w:tc>
          <w:tcPr>
            <w:tcW w:w="3081" w:type="dxa"/>
          </w:tcPr>
          <w:p w:rsidR="00555998" w:rsidRDefault="00555998" w:rsidP="00ED1EFC"/>
        </w:tc>
      </w:tr>
    </w:tbl>
    <w:p w:rsidR="00555998" w:rsidRPr="00555998" w:rsidRDefault="00555998" w:rsidP="00555998">
      <w:pPr>
        <w:rPr>
          <w:i/>
        </w:rPr>
      </w:pPr>
      <w:r w:rsidRPr="00555998">
        <w:rPr>
          <w:i/>
        </w:rPr>
        <w:t>Add more rows if required</w:t>
      </w:r>
    </w:p>
    <w:p w:rsidR="00555998" w:rsidRDefault="00555998" w:rsidP="00555998"/>
    <w:p w:rsidR="00555998" w:rsidRPr="00B32728" w:rsidRDefault="00555998" w:rsidP="00555998">
      <w:pPr>
        <w:rPr>
          <w:b/>
        </w:rPr>
      </w:pPr>
      <w:r w:rsidRPr="00B32728">
        <w:rPr>
          <w:b/>
        </w:rPr>
        <w:t>Output</w:t>
      </w:r>
    </w:p>
    <w:tbl>
      <w:tblPr>
        <w:tblStyle w:val="TableGrid"/>
        <w:tblW w:w="0" w:type="auto"/>
        <w:tblLook w:val="04A0" w:firstRow="1" w:lastRow="0" w:firstColumn="1" w:lastColumn="0" w:noHBand="0" w:noVBand="1"/>
      </w:tblPr>
      <w:tblGrid>
        <w:gridCol w:w="3080"/>
        <w:gridCol w:w="3081"/>
        <w:gridCol w:w="3081"/>
      </w:tblGrid>
      <w:tr w:rsidR="00555998" w:rsidRPr="00B32728" w:rsidTr="00ED1EFC">
        <w:tc>
          <w:tcPr>
            <w:tcW w:w="3080" w:type="dxa"/>
          </w:tcPr>
          <w:p w:rsidR="00555998" w:rsidRPr="00B32728" w:rsidRDefault="00555998" w:rsidP="00ED1EFC">
            <w:pPr>
              <w:rPr>
                <w:i/>
              </w:rPr>
            </w:pPr>
            <w:proofErr w:type="spellStart"/>
            <w:r w:rsidRPr="00B32728">
              <w:rPr>
                <w:i/>
              </w:rPr>
              <w:t>variableName</w:t>
            </w:r>
            <w:proofErr w:type="spellEnd"/>
          </w:p>
        </w:tc>
        <w:tc>
          <w:tcPr>
            <w:tcW w:w="3081" w:type="dxa"/>
          </w:tcPr>
          <w:p w:rsidR="00555998" w:rsidRPr="00B32728" w:rsidRDefault="00555998" w:rsidP="00ED1EFC">
            <w:pPr>
              <w:rPr>
                <w:i/>
              </w:rPr>
            </w:pPr>
            <w:r w:rsidRPr="00B32728">
              <w:rPr>
                <w:i/>
              </w:rPr>
              <w:t>format</w:t>
            </w:r>
          </w:p>
        </w:tc>
        <w:tc>
          <w:tcPr>
            <w:tcW w:w="3081" w:type="dxa"/>
          </w:tcPr>
          <w:p w:rsidR="00555998" w:rsidRPr="00B32728" w:rsidRDefault="00555998" w:rsidP="00ED1EFC">
            <w:pPr>
              <w:rPr>
                <w:i/>
              </w:rPr>
            </w:pPr>
            <w:r>
              <w:rPr>
                <w:i/>
              </w:rPr>
              <w:t>where</w:t>
            </w:r>
          </w:p>
        </w:tc>
      </w:tr>
      <w:tr w:rsidR="00555998" w:rsidTr="00ED1EFC">
        <w:tc>
          <w:tcPr>
            <w:tcW w:w="3080" w:type="dxa"/>
          </w:tcPr>
          <w:p w:rsidR="00555998" w:rsidRDefault="00555998" w:rsidP="00ED1EFC"/>
        </w:tc>
        <w:tc>
          <w:tcPr>
            <w:tcW w:w="3081" w:type="dxa"/>
          </w:tcPr>
          <w:p w:rsidR="00555998" w:rsidRDefault="00555998" w:rsidP="00ED1EFC"/>
        </w:tc>
        <w:tc>
          <w:tcPr>
            <w:tcW w:w="3081" w:type="dxa"/>
          </w:tcPr>
          <w:p w:rsidR="00555998" w:rsidRDefault="00555998" w:rsidP="00ED1EFC"/>
        </w:tc>
      </w:tr>
      <w:tr w:rsidR="00555998" w:rsidTr="00ED1EFC">
        <w:tc>
          <w:tcPr>
            <w:tcW w:w="3080" w:type="dxa"/>
          </w:tcPr>
          <w:p w:rsidR="00555998" w:rsidRDefault="00555998" w:rsidP="00ED1EFC"/>
        </w:tc>
        <w:tc>
          <w:tcPr>
            <w:tcW w:w="3081" w:type="dxa"/>
          </w:tcPr>
          <w:p w:rsidR="00555998" w:rsidRDefault="00555998" w:rsidP="00ED1EFC"/>
        </w:tc>
        <w:tc>
          <w:tcPr>
            <w:tcW w:w="3081" w:type="dxa"/>
          </w:tcPr>
          <w:p w:rsidR="00555998" w:rsidRDefault="00555998" w:rsidP="00ED1EFC"/>
        </w:tc>
      </w:tr>
    </w:tbl>
    <w:p w:rsidR="00555998" w:rsidRPr="00555998" w:rsidRDefault="00555998" w:rsidP="00555998">
      <w:pPr>
        <w:rPr>
          <w:i/>
        </w:rPr>
      </w:pPr>
      <w:r w:rsidRPr="00555998">
        <w:rPr>
          <w:i/>
        </w:rPr>
        <w:t>Add more rows if required</w:t>
      </w:r>
    </w:p>
    <w:p w:rsidR="00555998" w:rsidRDefault="00555998" w:rsidP="00555998"/>
    <w:p w:rsidR="00555998" w:rsidRPr="009A0B89" w:rsidRDefault="00555998" w:rsidP="00555998">
      <w:pPr>
        <w:rPr>
          <w:b/>
        </w:rPr>
      </w:pPr>
      <w:r w:rsidRPr="009A0B89">
        <w:rPr>
          <w:b/>
        </w:rPr>
        <w:t>Processing</w:t>
      </w:r>
    </w:p>
    <w:p w:rsidR="00555998" w:rsidRPr="00555998" w:rsidRDefault="00555998" w:rsidP="00555998">
      <w:pPr>
        <w:rPr>
          <w:i/>
        </w:rPr>
      </w:pPr>
      <w:r w:rsidRPr="00555998">
        <w:rPr>
          <w:i/>
        </w:rPr>
        <w:t>Calculations and assignment to variables go here</w:t>
      </w:r>
    </w:p>
    <w:p w:rsidR="00555998" w:rsidRDefault="00555998" w:rsidP="00555998">
      <w:r>
        <w:t xml:space="preserve">…. </w:t>
      </w:r>
      <w:r>
        <w:sym w:font="Wingdings" w:char="F0DF"/>
      </w:r>
      <w:r>
        <w:t xml:space="preserve"> ……</w:t>
      </w:r>
    </w:p>
    <w:p w:rsidR="00555998" w:rsidRDefault="00555998" w:rsidP="00555998"/>
    <w:p w:rsidR="00555998" w:rsidRDefault="00555998" w:rsidP="00555998">
      <w:pPr>
        <w:rPr>
          <w:b/>
        </w:rPr>
      </w:pPr>
      <w:proofErr w:type="spellStart"/>
      <w:r w:rsidRPr="009A0B89">
        <w:rPr>
          <w:b/>
        </w:rPr>
        <w:t>TestData</w:t>
      </w:r>
      <w:proofErr w:type="spellEnd"/>
    </w:p>
    <w:p w:rsidR="00555998" w:rsidRPr="00555998" w:rsidRDefault="00555998" w:rsidP="00555998">
      <w:pPr>
        <w:rPr>
          <w:i/>
        </w:rPr>
      </w:pPr>
      <w:r w:rsidRPr="00555998">
        <w:rPr>
          <w:i/>
        </w:rPr>
        <w:t>Add columns for the number of variables from above analysis</w:t>
      </w:r>
    </w:p>
    <w:p w:rsidR="00555998" w:rsidRPr="00555998" w:rsidRDefault="00555998" w:rsidP="00555998">
      <w:pPr>
        <w:rPr>
          <w:i/>
        </w:rPr>
      </w:pPr>
      <w:r w:rsidRPr="00555998">
        <w:rPr>
          <w:i/>
        </w:rPr>
        <w:t>Create expected data and calculate expected results</w:t>
      </w:r>
    </w:p>
    <w:tbl>
      <w:tblPr>
        <w:tblStyle w:val="TableGrid"/>
        <w:tblW w:w="0" w:type="auto"/>
        <w:tblLook w:val="04A0" w:firstRow="1" w:lastRow="0" w:firstColumn="1" w:lastColumn="0" w:noHBand="0" w:noVBand="1"/>
      </w:tblPr>
      <w:tblGrid>
        <w:gridCol w:w="2310"/>
        <w:gridCol w:w="2310"/>
        <w:gridCol w:w="2311"/>
        <w:gridCol w:w="2311"/>
      </w:tblGrid>
      <w:tr w:rsidR="00555998" w:rsidRPr="009A0B89" w:rsidTr="00555998">
        <w:tc>
          <w:tcPr>
            <w:tcW w:w="2310" w:type="dxa"/>
            <w:shd w:val="clear" w:color="auto" w:fill="F2F2F2"/>
          </w:tcPr>
          <w:p w:rsidR="00555998" w:rsidRPr="009A0B89" w:rsidRDefault="00555998" w:rsidP="00ED1EFC">
            <w:pPr>
              <w:rPr>
                <w:i/>
              </w:rPr>
            </w:pPr>
          </w:p>
        </w:tc>
        <w:tc>
          <w:tcPr>
            <w:tcW w:w="2310" w:type="dxa"/>
            <w:shd w:val="clear" w:color="auto" w:fill="F2F2F2"/>
          </w:tcPr>
          <w:p w:rsidR="00555998" w:rsidRPr="009A0B89" w:rsidRDefault="00555998" w:rsidP="00ED1EFC">
            <w:pPr>
              <w:rPr>
                <w:i/>
              </w:rPr>
            </w:pPr>
          </w:p>
        </w:tc>
        <w:tc>
          <w:tcPr>
            <w:tcW w:w="2311" w:type="dxa"/>
          </w:tcPr>
          <w:p w:rsidR="00555998" w:rsidRPr="009A0B89" w:rsidRDefault="00555998" w:rsidP="00ED1EFC">
            <w:pPr>
              <w:rPr>
                <w:i/>
              </w:rPr>
            </w:pPr>
          </w:p>
        </w:tc>
        <w:tc>
          <w:tcPr>
            <w:tcW w:w="2311" w:type="dxa"/>
          </w:tcPr>
          <w:p w:rsidR="00555998" w:rsidRPr="009A0B89" w:rsidRDefault="00555998" w:rsidP="00ED1EFC">
            <w:pPr>
              <w:rPr>
                <w:i/>
              </w:rPr>
            </w:pPr>
          </w:p>
        </w:tc>
      </w:tr>
      <w:tr w:rsidR="00555998" w:rsidTr="00555998">
        <w:tc>
          <w:tcPr>
            <w:tcW w:w="2310" w:type="dxa"/>
            <w:shd w:val="clear" w:color="auto" w:fill="F2F2F2"/>
          </w:tcPr>
          <w:p w:rsidR="00555998" w:rsidRDefault="00555998" w:rsidP="00ED1EFC"/>
        </w:tc>
        <w:tc>
          <w:tcPr>
            <w:tcW w:w="2310" w:type="dxa"/>
            <w:shd w:val="clear" w:color="auto" w:fill="F2F2F2"/>
          </w:tcPr>
          <w:p w:rsidR="00555998" w:rsidRDefault="00555998" w:rsidP="00ED1EFC"/>
        </w:tc>
        <w:tc>
          <w:tcPr>
            <w:tcW w:w="2311" w:type="dxa"/>
          </w:tcPr>
          <w:p w:rsidR="00555998" w:rsidRDefault="00555998" w:rsidP="00ED1EFC"/>
        </w:tc>
        <w:tc>
          <w:tcPr>
            <w:tcW w:w="2311" w:type="dxa"/>
          </w:tcPr>
          <w:p w:rsidR="00555998" w:rsidRDefault="00555998" w:rsidP="00ED1EFC"/>
        </w:tc>
      </w:tr>
      <w:tr w:rsidR="00555998" w:rsidTr="00555998">
        <w:tc>
          <w:tcPr>
            <w:tcW w:w="2310" w:type="dxa"/>
            <w:shd w:val="clear" w:color="auto" w:fill="F2F2F2"/>
          </w:tcPr>
          <w:p w:rsidR="00555998" w:rsidRDefault="00555998" w:rsidP="00ED1EFC"/>
        </w:tc>
        <w:tc>
          <w:tcPr>
            <w:tcW w:w="2310" w:type="dxa"/>
            <w:shd w:val="clear" w:color="auto" w:fill="F2F2F2"/>
          </w:tcPr>
          <w:p w:rsidR="00555998" w:rsidRDefault="00555998" w:rsidP="00ED1EFC"/>
        </w:tc>
        <w:tc>
          <w:tcPr>
            <w:tcW w:w="2311" w:type="dxa"/>
          </w:tcPr>
          <w:p w:rsidR="00555998" w:rsidRDefault="00555998" w:rsidP="00ED1EFC"/>
        </w:tc>
        <w:tc>
          <w:tcPr>
            <w:tcW w:w="2311" w:type="dxa"/>
          </w:tcPr>
          <w:p w:rsidR="00555998" w:rsidRDefault="00555998" w:rsidP="00ED1EFC"/>
        </w:tc>
      </w:tr>
    </w:tbl>
    <w:p w:rsidR="00555998" w:rsidRDefault="00555998" w:rsidP="00555998"/>
    <w:p w:rsidR="00555998" w:rsidRPr="009A0B89" w:rsidRDefault="00555998" w:rsidP="00555998">
      <w:pPr>
        <w:rPr>
          <w:b/>
        </w:rPr>
      </w:pPr>
      <w:proofErr w:type="spellStart"/>
      <w:r w:rsidRPr="009A0B89">
        <w:rPr>
          <w:b/>
        </w:rPr>
        <w:t>Pseudocode</w:t>
      </w:r>
      <w:proofErr w:type="spellEnd"/>
    </w:p>
    <w:p w:rsidR="00555998" w:rsidRDefault="00555998" w:rsidP="00555998">
      <w:r>
        <w:t>Enter the data</w:t>
      </w:r>
    </w:p>
    <w:p w:rsidR="00555998" w:rsidRDefault="00555998" w:rsidP="00555998">
      <w:r>
        <w:t>Process the data - calculations</w:t>
      </w:r>
    </w:p>
    <w:p w:rsidR="00555998" w:rsidRDefault="00555998" w:rsidP="00555998">
      <w:r>
        <w:t>Display the results</w:t>
      </w:r>
    </w:p>
    <w:p w:rsidR="00555998" w:rsidRDefault="00555998"/>
    <w:p w:rsidR="00555998" w:rsidRDefault="00555998"/>
    <w:p w:rsidR="00555998" w:rsidRPr="00555998" w:rsidRDefault="00555998">
      <w:pPr>
        <w:rPr>
          <w:b/>
        </w:rPr>
      </w:pPr>
      <w:r w:rsidRPr="00555998">
        <w:rPr>
          <w:b/>
        </w:rPr>
        <w:t>Testing plan</w:t>
      </w:r>
    </w:p>
    <w:p w:rsidR="00555998" w:rsidRDefault="00555998">
      <w:r>
        <w:t>Version1 - enter the data and test code with test data. Document the process</w:t>
      </w:r>
    </w:p>
    <w:p w:rsidR="00555998" w:rsidRDefault="00555998">
      <w:r>
        <w:t>Version 2 - add code for processing and test code with test data. Document the process</w:t>
      </w:r>
    </w:p>
    <w:p w:rsidR="00555998" w:rsidRDefault="00555998">
      <w:r>
        <w:t>Version 3 - add code to display the results and test code with test data. Document theprocess</w:t>
      </w:r>
    </w:p>
    <w:p w:rsidR="00555998" w:rsidRDefault="00555998">
      <w:r>
        <w:t>Version 4 - improve display of results of necessary</w:t>
      </w:r>
    </w:p>
    <w:sectPr w:rsidR="00555998" w:rsidSect="00D07562">
      <w:headerReference w:type="default" r:id="rId8"/>
      <w:footerReference w:type="default" r:id="rId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998" w:rsidRDefault="00555998" w:rsidP="00555998">
      <w:r>
        <w:separator/>
      </w:r>
    </w:p>
  </w:endnote>
  <w:endnote w:type="continuationSeparator" w:id="0">
    <w:p w:rsidR="00555998" w:rsidRDefault="00555998" w:rsidP="00555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998" w:rsidRDefault="00555998">
    <w:pPr>
      <w:pStyle w:val="Footer"/>
    </w:pPr>
    <w:r>
      <w:t xml:space="preserve">Page </w:t>
    </w:r>
    <w:r>
      <w:fldChar w:fldCharType="begin"/>
    </w:r>
    <w:r>
      <w:instrText xml:space="preserve"> PAGE  \* Arabic  \* MERGEFORMAT </w:instrText>
    </w:r>
    <w:r>
      <w:fldChar w:fldCharType="separate"/>
    </w:r>
    <w:r w:rsidR="00B75AD1">
      <w:rPr>
        <w:noProof/>
      </w:rPr>
      <w:t>1</w:t>
    </w:r>
    <w:r>
      <w:fldChar w:fldCharType="end"/>
    </w:r>
    <w:r>
      <w:t xml:space="preserve"> of </w:t>
    </w:r>
    <w:r w:rsidR="00B75AD1">
      <w:fldChar w:fldCharType="begin"/>
    </w:r>
    <w:r w:rsidR="00B75AD1">
      <w:instrText xml:space="preserve"> NUMPAGES  \* Arabic  \* MERGEFORMAT </w:instrText>
    </w:r>
    <w:r w:rsidR="00B75AD1">
      <w:fldChar w:fldCharType="separate"/>
    </w:r>
    <w:r w:rsidR="00B75AD1">
      <w:rPr>
        <w:noProof/>
      </w:rPr>
      <w:t>1</w:t>
    </w:r>
    <w:r w:rsidR="00B75AD1">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998" w:rsidRDefault="00555998" w:rsidP="00555998">
      <w:r>
        <w:separator/>
      </w:r>
    </w:p>
  </w:footnote>
  <w:footnote w:type="continuationSeparator" w:id="0">
    <w:p w:rsidR="00555998" w:rsidRDefault="00555998" w:rsidP="005559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998" w:rsidRDefault="00555998">
    <w:pPr>
      <w:pStyle w:val="Header"/>
    </w:pPr>
    <w:r>
      <w:tab/>
    </w:r>
    <w:r>
      <w:tab/>
    </w:r>
    <w:proofErr w:type="spellStart"/>
    <w:r>
      <w:t>YourName</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2A16B5"/>
    <w:multiLevelType w:val="hybridMultilevel"/>
    <w:tmpl w:val="1C2C1BDC"/>
    <w:lvl w:ilvl="0" w:tplc="CB480A22">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
    <w:nsid w:val="537321A3"/>
    <w:multiLevelType w:val="hybridMultilevel"/>
    <w:tmpl w:val="A7CCC9FE"/>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998"/>
    <w:rsid w:val="00102A59"/>
    <w:rsid w:val="00555998"/>
    <w:rsid w:val="00B75AD1"/>
    <w:rsid w:val="00D07562"/>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NZ"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59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55998"/>
    <w:pPr>
      <w:tabs>
        <w:tab w:val="center" w:pos="4513"/>
        <w:tab w:val="right" w:pos="9026"/>
      </w:tabs>
    </w:pPr>
  </w:style>
  <w:style w:type="character" w:customStyle="1" w:styleId="HeaderChar">
    <w:name w:val="Header Char"/>
    <w:basedOn w:val="DefaultParagraphFont"/>
    <w:link w:val="Header"/>
    <w:uiPriority w:val="99"/>
    <w:rsid w:val="00555998"/>
    <w:rPr>
      <w:sz w:val="22"/>
      <w:szCs w:val="22"/>
    </w:rPr>
  </w:style>
  <w:style w:type="paragraph" w:styleId="Footer">
    <w:name w:val="footer"/>
    <w:basedOn w:val="Normal"/>
    <w:link w:val="FooterChar"/>
    <w:uiPriority w:val="99"/>
    <w:unhideWhenUsed/>
    <w:rsid w:val="00555998"/>
    <w:pPr>
      <w:tabs>
        <w:tab w:val="center" w:pos="4513"/>
        <w:tab w:val="right" w:pos="9026"/>
      </w:tabs>
    </w:pPr>
  </w:style>
  <w:style w:type="character" w:customStyle="1" w:styleId="FooterChar">
    <w:name w:val="Footer Char"/>
    <w:basedOn w:val="DefaultParagraphFont"/>
    <w:link w:val="Footer"/>
    <w:uiPriority w:val="99"/>
    <w:rsid w:val="00555998"/>
    <w:rPr>
      <w:sz w:val="22"/>
      <w:szCs w:val="22"/>
    </w:rPr>
  </w:style>
  <w:style w:type="paragraph" w:customStyle="1" w:styleId="Style">
    <w:name w:val="Style"/>
    <w:rsid w:val="00B75AD1"/>
    <w:pPr>
      <w:widowControl w:val="0"/>
      <w:autoSpaceDE w:val="0"/>
      <w:autoSpaceDN w:val="0"/>
      <w:adjustRightInd w:val="0"/>
    </w:pPr>
    <w:rPr>
      <w:rFonts w:ascii="Arial" w:eastAsia="Times New Roman" w:hAnsi="Arial" w:cs="Arial"/>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NZ"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59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55998"/>
    <w:pPr>
      <w:tabs>
        <w:tab w:val="center" w:pos="4513"/>
        <w:tab w:val="right" w:pos="9026"/>
      </w:tabs>
    </w:pPr>
  </w:style>
  <w:style w:type="character" w:customStyle="1" w:styleId="HeaderChar">
    <w:name w:val="Header Char"/>
    <w:basedOn w:val="DefaultParagraphFont"/>
    <w:link w:val="Header"/>
    <w:uiPriority w:val="99"/>
    <w:rsid w:val="00555998"/>
    <w:rPr>
      <w:sz w:val="22"/>
      <w:szCs w:val="22"/>
    </w:rPr>
  </w:style>
  <w:style w:type="paragraph" w:styleId="Footer">
    <w:name w:val="footer"/>
    <w:basedOn w:val="Normal"/>
    <w:link w:val="FooterChar"/>
    <w:uiPriority w:val="99"/>
    <w:unhideWhenUsed/>
    <w:rsid w:val="00555998"/>
    <w:pPr>
      <w:tabs>
        <w:tab w:val="center" w:pos="4513"/>
        <w:tab w:val="right" w:pos="9026"/>
      </w:tabs>
    </w:pPr>
  </w:style>
  <w:style w:type="character" w:customStyle="1" w:styleId="FooterChar">
    <w:name w:val="Footer Char"/>
    <w:basedOn w:val="DefaultParagraphFont"/>
    <w:link w:val="Footer"/>
    <w:uiPriority w:val="99"/>
    <w:rsid w:val="00555998"/>
    <w:rPr>
      <w:sz w:val="22"/>
      <w:szCs w:val="22"/>
    </w:rPr>
  </w:style>
  <w:style w:type="paragraph" w:customStyle="1" w:styleId="Style">
    <w:name w:val="Style"/>
    <w:rsid w:val="00B75AD1"/>
    <w:pPr>
      <w:widowControl w:val="0"/>
      <w:autoSpaceDE w:val="0"/>
      <w:autoSpaceDN w:val="0"/>
      <w:adjustRightInd w:val="0"/>
    </w:pPr>
    <w:rPr>
      <w:rFonts w:ascii="Arial" w:eastAsia="Times New Roman" w:hAnsi="Arial" w:cs="Arial"/>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Burnside High School</Company>
  <LinksUpToDate>false</LinksUpToDate>
  <CharactersWithSpaces>1259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2014-05-05T21:58:00Z</dcterms:created>
  <dcterms:modified xsi:type="dcterms:W3CDTF">2014-05-05T21:58:00Z</dcterms:modified>
</cp:coreProperties>
</file>